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C6" w:rsidRPr="00F73C46" w:rsidRDefault="00E71EC6" w:rsidP="00BF0A20">
      <w:pPr>
        <w:pStyle w:val="Teksttreci30"/>
        <w:shd w:val="clear" w:color="auto" w:fill="auto"/>
        <w:spacing w:after="400" w:line="190" w:lineRule="exact"/>
        <w:jc w:val="right"/>
        <w:rPr>
          <w:color w:val="auto"/>
          <w:sz w:val="22"/>
          <w:szCs w:val="22"/>
        </w:rPr>
      </w:pPr>
      <w:r w:rsidRPr="00F73C46">
        <w:rPr>
          <w:color w:val="auto"/>
          <w:sz w:val="22"/>
          <w:szCs w:val="22"/>
        </w:rPr>
        <w:t>Załącznik do umowy WCR</w:t>
      </w:r>
      <w:r w:rsidR="009E4147">
        <w:rPr>
          <w:color w:val="auto"/>
          <w:sz w:val="22"/>
          <w:szCs w:val="22"/>
        </w:rPr>
        <w:t>.</w:t>
      </w:r>
      <w:r w:rsidRPr="00F73C46">
        <w:rPr>
          <w:color w:val="auto"/>
          <w:sz w:val="22"/>
          <w:szCs w:val="22"/>
        </w:rPr>
        <w:t>80</w:t>
      </w:r>
      <w:r w:rsidR="009E4147">
        <w:rPr>
          <w:color w:val="auto"/>
          <w:sz w:val="22"/>
          <w:szCs w:val="22"/>
        </w:rPr>
        <w:t>0</w:t>
      </w:r>
      <w:r w:rsidRPr="00F73C46">
        <w:rPr>
          <w:color w:val="auto"/>
          <w:sz w:val="22"/>
          <w:szCs w:val="22"/>
        </w:rPr>
        <w:t>0-</w:t>
      </w:r>
      <w:r w:rsidR="009E4147">
        <w:rPr>
          <w:color w:val="auto"/>
          <w:sz w:val="22"/>
          <w:szCs w:val="22"/>
        </w:rPr>
        <w:t>2</w:t>
      </w:r>
      <w:r w:rsidRPr="00F73C46">
        <w:rPr>
          <w:color w:val="auto"/>
          <w:sz w:val="22"/>
          <w:szCs w:val="22"/>
        </w:rPr>
        <w:t>/201</w:t>
      </w:r>
      <w:r w:rsidR="009E4147">
        <w:rPr>
          <w:color w:val="auto"/>
          <w:sz w:val="22"/>
          <w:szCs w:val="22"/>
        </w:rPr>
        <w:t>4</w:t>
      </w:r>
    </w:p>
    <w:p w:rsidR="009E4147" w:rsidRDefault="009E4147" w:rsidP="00F73C46">
      <w:pPr>
        <w:pStyle w:val="Bezodstpw"/>
        <w:jc w:val="center"/>
      </w:pPr>
    </w:p>
    <w:p w:rsidR="00F73C46" w:rsidRDefault="00F73C46" w:rsidP="00F73C46">
      <w:pPr>
        <w:pStyle w:val="Bezodstpw"/>
        <w:jc w:val="center"/>
      </w:pPr>
      <w:r w:rsidRPr="00400083">
        <w:t>Wykaz P</w:t>
      </w:r>
      <w:r>
        <w:t xml:space="preserve">olskich </w:t>
      </w:r>
      <w:r w:rsidRPr="00400083">
        <w:t>N</w:t>
      </w:r>
      <w:r>
        <w:t xml:space="preserve">orm </w:t>
      </w:r>
      <w:r w:rsidRPr="00400083">
        <w:t>na zgodność, z którymi JCW</w:t>
      </w:r>
    </w:p>
    <w:p w:rsidR="00F73C46" w:rsidRPr="00040AF4" w:rsidRDefault="009E4147" w:rsidP="00F73C46">
      <w:pPr>
        <w:pStyle w:val="Bezodstpw"/>
        <w:jc w:val="center"/>
        <w:rPr>
          <w:b/>
        </w:rPr>
      </w:pPr>
      <w:r>
        <w:rPr>
          <w:b/>
        </w:rPr>
        <w:t>COBICO Sp. z o.o.</w:t>
      </w:r>
    </w:p>
    <w:p w:rsidR="00F73C46" w:rsidRDefault="00F73C46" w:rsidP="00F73C46">
      <w:pPr>
        <w:pStyle w:val="Bezodstpw"/>
        <w:jc w:val="center"/>
      </w:pPr>
      <w:r w:rsidRPr="00400083">
        <w:t>prowadzi proces certyfikacji w zakresie upoważnienia PKN</w:t>
      </w:r>
    </w:p>
    <w:p w:rsidR="00F73C46" w:rsidRDefault="00F73C46" w:rsidP="00F73C46">
      <w:pPr>
        <w:pStyle w:val="Bezodstpw"/>
        <w:jc w:val="center"/>
        <w:rPr>
          <w:noProof/>
        </w:rPr>
      </w:pPr>
      <w:r w:rsidRPr="00400083">
        <w:t>do certyfikacji wyrobów na</w:t>
      </w:r>
      <w:r>
        <w:t xml:space="preserve"> </w:t>
      </w:r>
      <w:r w:rsidRPr="00400083">
        <w:t xml:space="preserve">Znak </w:t>
      </w:r>
      <w:r>
        <w:t>Z</w:t>
      </w:r>
      <w:r w:rsidRPr="00400083">
        <w:t>godności z Polską Normą</w:t>
      </w:r>
      <w:r>
        <w:t xml:space="preserve"> – Znak </w:t>
      </w:r>
      <w:r>
        <w:rPr>
          <w:noProof/>
          <w:lang w:eastAsia="pl-PL"/>
        </w:rPr>
        <w:drawing>
          <wp:inline distT="0" distB="0" distL="0" distR="0" wp14:anchorId="2AF197D5" wp14:editId="115A828D">
            <wp:extent cx="293370" cy="120650"/>
            <wp:effectExtent l="0" t="0" r="0" b="0"/>
            <wp:docPr id="6" name="Obraz 5" descr="Znak zgodności (kol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Znak zgodności (kolor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C46" w:rsidRDefault="00F73C46" w:rsidP="00DF4765">
      <w:pPr>
        <w:pStyle w:val="Teksttreci30"/>
        <w:shd w:val="clear" w:color="auto" w:fill="auto"/>
        <w:spacing w:after="0" w:line="190" w:lineRule="exact"/>
        <w:jc w:val="center"/>
        <w:rPr>
          <w:b w:val="0"/>
          <w:color w:val="auto"/>
          <w:sz w:val="18"/>
          <w:szCs w:val="18"/>
        </w:rPr>
      </w:pPr>
    </w:p>
    <w:p w:rsidR="009E4147" w:rsidRDefault="009E4147" w:rsidP="00DF4765">
      <w:pPr>
        <w:pStyle w:val="Teksttreci30"/>
        <w:shd w:val="clear" w:color="auto" w:fill="auto"/>
        <w:spacing w:after="0" w:line="190" w:lineRule="exact"/>
        <w:jc w:val="center"/>
        <w:rPr>
          <w:b w:val="0"/>
          <w:color w:val="auto"/>
          <w:sz w:val="18"/>
          <w:szCs w:val="18"/>
        </w:rPr>
      </w:pPr>
      <w:bookmarkStart w:id="0" w:name="_GoBack"/>
      <w:bookmarkEnd w:id="0"/>
    </w:p>
    <w:p w:rsidR="00F73C46" w:rsidRPr="00B66415" w:rsidRDefault="00F73C46" w:rsidP="00DF4765">
      <w:pPr>
        <w:pStyle w:val="Teksttreci30"/>
        <w:shd w:val="clear" w:color="auto" w:fill="auto"/>
        <w:spacing w:after="0" w:line="190" w:lineRule="exact"/>
        <w:jc w:val="center"/>
        <w:rPr>
          <w:b w:val="0"/>
          <w:color w:val="auto"/>
          <w:sz w:val="18"/>
          <w:szCs w:val="18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3139"/>
        <w:gridCol w:w="5633"/>
      </w:tblGrid>
      <w:tr w:rsidR="00E71EC6" w:rsidRPr="00B66415" w:rsidTr="009E4147">
        <w:trPr>
          <w:cantSplit/>
        </w:trPr>
        <w:tc>
          <w:tcPr>
            <w:tcW w:w="628" w:type="dxa"/>
            <w:vAlign w:val="center"/>
          </w:tcPr>
          <w:p w:rsidR="00E71EC6" w:rsidRPr="009E4147" w:rsidRDefault="00E71EC6" w:rsidP="009E4147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9E4147">
              <w:rPr>
                <w:rFonts w:ascii="Century Gothic" w:hAnsi="Century Gothic"/>
                <w:color w:val="auto"/>
                <w:sz w:val="18"/>
                <w:szCs w:val="18"/>
              </w:rPr>
              <w:br/>
            </w:r>
            <w:r w:rsidRPr="009E4147">
              <w:rPr>
                <w:rStyle w:val="Teksttreci2Bezpogrubienia"/>
                <w:rFonts w:ascii="Century Gothic" w:hAnsi="Century Gothic"/>
                <w:color w:val="auto"/>
                <w:sz w:val="18"/>
                <w:szCs w:val="18"/>
              </w:rPr>
              <w:t>L</w:t>
            </w:r>
            <w:r w:rsidRPr="009E4147">
              <w:rPr>
                <w:rFonts w:ascii="Century Gothic" w:hAnsi="Century Gothic"/>
                <w:color w:val="auto"/>
                <w:sz w:val="18"/>
                <w:szCs w:val="18"/>
              </w:rPr>
              <w:t>.p.</w:t>
            </w:r>
          </w:p>
          <w:p w:rsidR="00F73C46" w:rsidRPr="009E4147" w:rsidRDefault="00F73C46" w:rsidP="009E4147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E71EC6" w:rsidRPr="00F73C46" w:rsidRDefault="00E71EC6" w:rsidP="00F73C46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Numer normy</w:t>
            </w:r>
          </w:p>
        </w:tc>
        <w:tc>
          <w:tcPr>
            <w:tcW w:w="5633" w:type="dxa"/>
            <w:vAlign w:val="center"/>
          </w:tcPr>
          <w:p w:rsidR="00E71EC6" w:rsidRPr="00F73C46" w:rsidRDefault="00E71EC6" w:rsidP="00F73C46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Tytuł normy</w:t>
            </w:r>
          </w:p>
        </w:tc>
      </w:tr>
      <w:tr w:rsidR="00E71EC6" w:rsidRPr="00B66415" w:rsidTr="009E4147">
        <w:trPr>
          <w:cantSplit/>
          <w:trHeight w:val="340"/>
        </w:trPr>
        <w:tc>
          <w:tcPr>
            <w:tcW w:w="628" w:type="dxa"/>
            <w:vAlign w:val="center"/>
          </w:tcPr>
          <w:p w:rsidR="00E71EC6" w:rsidRPr="009E4147" w:rsidRDefault="00E71EC6" w:rsidP="009E4147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E71EC6" w:rsidRPr="00F73C46" w:rsidRDefault="009E4147" w:rsidP="009E4147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PN-A-82024:2001</w:t>
            </w:r>
          </w:p>
        </w:tc>
        <w:tc>
          <w:tcPr>
            <w:tcW w:w="5633" w:type="dxa"/>
            <w:vAlign w:val="center"/>
          </w:tcPr>
          <w:p w:rsidR="00E71EC6" w:rsidRPr="00F73C46" w:rsidRDefault="009E4147" w:rsidP="009E4147">
            <w:pPr>
              <w:pStyle w:val="Teksttreci0"/>
              <w:shd w:val="clear" w:color="auto" w:fill="auto"/>
              <w:spacing w:line="187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Wędliny -- Kabanosy</w:t>
            </w:r>
          </w:p>
        </w:tc>
      </w:tr>
      <w:tr w:rsidR="00E71EC6" w:rsidRPr="00B66415" w:rsidTr="009E4147">
        <w:trPr>
          <w:cantSplit/>
          <w:trHeight w:val="340"/>
        </w:trPr>
        <w:tc>
          <w:tcPr>
            <w:tcW w:w="628" w:type="dxa"/>
            <w:vAlign w:val="center"/>
          </w:tcPr>
          <w:p w:rsidR="00E71EC6" w:rsidRPr="009E4147" w:rsidRDefault="00E71EC6" w:rsidP="009E4147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E71EC6" w:rsidRPr="00F73C46" w:rsidRDefault="009E4147" w:rsidP="009E4147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PN-A-82025:2001</w:t>
            </w:r>
          </w:p>
        </w:tc>
        <w:tc>
          <w:tcPr>
            <w:tcW w:w="5633" w:type="dxa"/>
            <w:vAlign w:val="center"/>
          </w:tcPr>
          <w:p w:rsidR="00E71EC6" w:rsidRPr="00F73C46" w:rsidRDefault="009E4147" w:rsidP="009E4147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Wędliny – Kiełbasa krakowska sucha</w:t>
            </w:r>
          </w:p>
        </w:tc>
      </w:tr>
      <w:tr w:rsidR="00E71EC6" w:rsidRPr="00B66415" w:rsidTr="009E4147">
        <w:trPr>
          <w:cantSplit/>
          <w:trHeight w:val="340"/>
        </w:trPr>
        <w:tc>
          <w:tcPr>
            <w:tcW w:w="628" w:type="dxa"/>
            <w:vAlign w:val="center"/>
          </w:tcPr>
          <w:p w:rsidR="00E71EC6" w:rsidRPr="009E4147" w:rsidRDefault="00E71EC6" w:rsidP="009E4147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E71EC6" w:rsidRPr="00F73C46" w:rsidRDefault="009E4147" w:rsidP="009E4147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PN-A-82026:2001</w:t>
            </w:r>
          </w:p>
        </w:tc>
        <w:tc>
          <w:tcPr>
            <w:tcW w:w="5633" w:type="dxa"/>
            <w:vAlign w:val="center"/>
          </w:tcPr>
          <w:p w:rsidR="00E71EC6" w:rsidRPr="00F73C46" w:rsidRDefault="009E4147" w:rsidP="009E4147">
            <w:pPr>
              <w:pStyle w:val="Teksttreci0"/>
              <w:shd w:val="clear" w:color="auto" w:fill="auto"/>
              <w:spacing w:line="192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Wędliny – Kiełbasa myśliwska sucha</w:t>
            </w:r>
          </w:p>
        </w:tc>
      </w:tr>
      <w:tr w:rsidR="00E71EC6" w:rsidRPr="00B66415" w:rsidTr="009E4147">
        <w:trPr>
          <w:cantSplit/>
          <w:trHeight w:val="340"/>
        </w:trPr>
        <w:tc>
          <w:tcPr>
            <w:tcW w:w="628" w:type="dxa"/>
            <w:vAlign w:val="center"/>
          </w:tcPr>
          <w:p w:rsidR="00E71EC6" w:rsidRPr="009E4147" w:rsidRDefault="00E71EC6" w:rsidP="009E4147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E71EC6" w:rsidRPr="00F73C46" w:rsidRDefault="009E4147" w:rsidP="009E4147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PN-A-82027:2002</w:t>
            </w:r>
          </w:p>
        </w:tc>
        <w:tc>
          <w:tcPr>
            <w:tcW w:w="5633" w:type="dxa"/>
            <w:vAlign w:val="center"/>
          </w:tcPr>
          <w:p w:rsidR="00E71EC6" w:rsidRPr="00F73C46" w:rsidRDefault="009E4147" w:rsidP="009E4147">
            <w:pPr>
              <w:pStyle w:val="Teksttreci0"/>
              <w:shd w:val="clear" w:color="auto" w:fill="auto"/>
              <w:spacing w:line="202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Wędliny – Kiełbasa jałowcowa</w:t>
            </w:r>
          </w:p>
        </w:tc>
      </w:tr>
      <w:tr w:rsidR="009E4147" w:rsidRPr="00B66415" w:rsidTr="009E4147">
        <w:trPr>
          <w:cantSplit/>
          <w:trHeight w:val="340"/>
        </w:trPr>
        <w:tc>
          <w:tcPr>
            <w:tcW w:w="628" w:type="dxa"/>
            <w:vAlign w:val="center"/>
          </w:tcPr>
          <w:p w:rsidR="009E4147" w:rsidRPr="009E4147" w:rsidRDefault="009E4147" w:rsidP="009E4147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9E4147" w:rsidRPr="00F73C46" w:rsidRDefault="009E4147" w:rsidP="009E4147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PN-A-82028:2002</w:t>
            </w:r>
          </w:p>
        </w:tc>
        <w:tc>
          <w:tcPr>
            <w:tcW w:w="5633" w:type="dxa"/>
            <w:vAlign w:val="center"/>
          </w:tcPr>
          <w:p w:rsidR="009E4147" w:rsidRPr="00F73C46" w:rsidRDefault="009E4147" w:rsidP="009E4147">
            <w:pPr>
              <w:pStyle w:val="Teksttreci0"/>
              <w:shd w:val="clear" w:color="auto" w:fill="auto"/>
              <w:spacing w:line="202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Wędliny – Kiełbasa żywiecka</w:t>
            </w:r>
          </w:p>
        </w:tc>
      </w:tr>
      <w:tr w:rsidR="009E4147" w:rsidRPr="00B66415" w:rsidTr="009E4147">
        <w:trPr>
          <w:cantSplit/>
          <w:trHeight w:val="340"/>
        </w:trPr>
        <w:tc>
          <w:tcPr>
            <w:tcW w:w="628" w:type="dxa"/>
            <w:vAlign w:val="center"/>
          </w:tcPr>
          <w:p w:rsidR="009E4147" w:rsidRPr="009E4147" w:rsidRDefault="009E4147" w:rsidP="009E4147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9E4147" w:rsidRPr="00F73C46" w:rsidRDefault="009E4147" w:rsidP="009E4147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PN-A-82035:2005</w:t>
            </w:r>
          </w:p>
        </w:tc>
        <w:tc>
          <w:tcPr>
            <w:tcW w:w="5633" w:type="dxa"/>
            <w:vAlign w:val="center"/>
          </w:tcPr>
          <w:p w:rsidR="009E4147" w:rsidRPr="00F73C46" w:rsidRDefault="009E4147" w:rsidP="009E4147">
            <w:pPr>
              <w:pStyle w:val="Teksttreci0"/>
              <w:shd w:val="clear" w:color="auto" w:fill="auto"/>
              <w:spacing w:line="202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Wędliny – Szynka wędzona</w:t>
            </w:r>
          </w:p>
        </w:tc>
      </w:tr>
    </w:tbl>
    <w:p w:rsidR="00E71EC6" w:rsidRPr="00B66415" w:rsidRDefault="00E71EC6">
      <w:pPr>
        <w:rPr>
          <w:rFonts w:ascii="Arial" w:hAnsi="Arial" w:cs="Arial"/>
          <w:color w:val="auto"/>
          <w:sz w:val="18"/>
          <w:szCs w:val="18"/>
        </w:rPr>
      </w:pPr>
    </w:p>
    <w:p w:rsidR="00E71EC6" w:rsidRPr="00B66415" w:rsidRDefault="00E71EC6">
      <w:pPr>
        <w:rPr>
          <w:rFonts w:ascii="Arial" w:hAnsi="Arial" w:cs="Arial"/>
          <w:color w:val="auto"/>
          <w:sz w:val="18"/>
          <w:szCs w:val="18"/>
        </w:rPr>
      </w:pPr>
    </w:p>
    <w:p w:rsidR="00E71EC6" w:rsidRPr="00B66415" w:rsidRDefault="00E71EC6">
      <w:pPr>
        <w:rPr>
          <w:rFonts w:ascii="Arial" w:hAnsi="Arial" w:cs="Arial"/>
          <w:color w:val="auto"/>
          <w:sz w:val="18"/>
          <w:szCs w:val="18"/>
        </w:rPr>
      </w:pPr>
    </w:p>
    <w:p w:rsidR="00E71EC6" w:rsidRPr="00B66415" w:rsidRDefault="00E71EC6">
      <w:pPr>
        <w:rPr>
          <w:rFonts w:ascii="Arial" w:hAnsi="Arial" w:cs="Arial"/>
          <w:color w:val="auto"/>
          <w:sz w:val="18"/>
          <w:szCs w:val="18"/>
        </w:rPr>
      </w:pPr>
    </w:p>
    <w:sectPr w:rsidR="00E71EC6" w:rsidRPr="00B66415" w:rsidSect="000E4F98">
      <w:pgSz w:w="11905" w:h="16837"/>
      <w:pgMar w:top="1342" w:right="514" w:bottom="1452" w:left="123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762" w:rsidRDefault="00200762" w:rsidP="000E4F98">
      <w:r>
        <w:separator/>
      </w:r>
    </w:p>
  </w:endnote>
  <w:endnote w:type="continuationSeparator" w:id="0">
    <w:p w:rsidR="00200762" w:rsidRDefault="00200762" w:rsidP="000E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762" w:rsidRDefault="00200762"/>
  </w:footnote>
  <w:footnote w:type="continuationSeparator" w:id="0">
    <w:p w:rsidR="00200762" w:rsidRDefault="002007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8134E"/>
    <w:multiLevelType w:val="hybridMultilevel"/>
    <w:tmpl w:val="ABC42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98"/>
    <w:rsid w:val="00007DAC"/>
    <w:rsid w:val="00020D34"/>
    <w:rsid w:val="00047155"/>
    <w:rsid w:val="0009711B"/>
    <w:rsid w:val="000E4F98"/>
    <w:rsid w:val="00134599"/>
    <w:rsid w:val="00137879"/>
    <w:rsid w:val="001956FE"/>
    <w:rsid w:val="001D63F2"/>
    <w:rsid w:val="00200762"/>
    <w:rsid w:val="00203714"/>
    <w:rsid w:val="00210BF5"/>
    <w:rsid w:val="00225539"/>
    <w:rsid w:val="00242D5A"/>
    <w:rsid w:val="00261DEC"/>
    <w:rsid w:val="00262792"/>
    <w:rsid w:val="002F14B0"/>
    <w:rsid w:val="002F7E92"/>
    <w:rsid w:val="002F7FF7"/>
    <w:rsid w:val="0032522D"/>
    <w:rsid w:val="003312FC"/>
    <w:rsid w:val="00336732"/>
    <w:rsid w:val="003512CF"/>
    <w:rsid w:val="0037200B"/>
    <w:rsid w:val="00384C80"/>
    <w:rsid w:val="0038743E"/>
    <w:rsid w:val="00387B72"/>
    <w:rsid w:val="003909BF"/>
    <w:rsid w:val="003E1415"/>
    <w:rsid w:val="003F02B6"/>
    <w:rsid w:val="004739EC"/>
    <w:rsid w:val="00483ED6"/>
    <w:rsid w:val="00531737"/>
    <w:rsid w:val="005418BE"/>
    <w:rsid w:val="00570498"/>
    <w:rsid w:val="005B17A6"/>
    <w:rsid w:val="005F06E2"/>
    <w:rsid w:val="00624FD8"/>
    <w:rsid w:val="00625AA3"/>
    <w:rsid w:val="00675A69"/>
    <w:rsid w:val="006B5F8A"/>
    <w:rsid w:val="006D7559"/>
    <w:rsid w:val="006E6FF8"/>
    <w:rsid w:val="0077237C"/>
    <w:rsid w:val="007A5392"/>
    <w:rsid w:val="007C2C21"/>
    <w:rsid w:val="007D0D07"/>
    <w:rsid w:val="007D4EF6"/>
    <w:rsid w:val="007D5E73"/>
    <w:rsid w:val="007F6D22"/>
    <w:rsid w:val="00802CBA"/>
    <w:rsid w:val="00804634"/>
    <w:rsid w:val="0080639A"/>
    <w:rsid w:val="008403CC"/>
    <w:rsid w:val="008B04DB"/>
    <w:rsid w:val="008C72D5"/>
    <w:rsid w:val="00906D80"/>
    <w:rsid w:val="009136A2"/>
    <w:rsid w:val="00917D3C"/>
    <w:rsid w:val="0098179D"/>
    <w:rsid w:val="009951ED"/>
    <w:rsid w:val="009E4147"/>
    <w:rsid w:val="00A00A1B"/>
    <w:rsid w:val="00A1364D"/>
    <w:rsid w:val="00A42EE9"/>
    <w:rsid w:val="00A4356D"/>
    <w:rsid w:val="00A70B14"/>
    <w:rsid w:val="00A965D1"/>
    <w:rsid w:val="00AB053A"/>
    <w:rsid w:val="00AC7D54"/>
    <w:rsid w:val="00B03304"/>
    <w:rsid w:val="00B05402"/>
    <w:rsid w:val="00B6487A"/>
    <w:rsid w:val="00B66415"/>
    <w:rsid w:val="00B72D76"/>
    <w:rsid w:val="00BB7E65"/>
    <w:rsid w:val="00BE562B"/>
    <w:rsid w:val="00BF0A20"/>
    <w:rsid w:val="00BF0D5F"/>
    <w:rsid w:val="00C0733F"/>
    <w:rsid w:val="00C553F5"/>
    <w:rsid w:val="00C7177F"/>
    <w:rsid w:val="00C9257E"/>
    <w:rsid w:val="00CD3A7E"/>
    <w:rsid w:val="00CE1F60"/>
    <w:rsid w:val="00D36F88"/>
    <w:rsid w:val="00D447AD"/>
    <w:rsid w:val="00D71555"/>
    <w:rsid w:val="00D7449A"/>
    <w:rsid w:val="00DA7658"/>
    <w:rsid w:val="00DC2FA0"/>
    <w:rsid w:val="00DD50F4"/>
    <w:rsid w:val="00DD632A"/>
    <w:rsid w:val="00DF4765"/>
    <w:rsid w:val="00E01B54"/>
    <w:rsid w:val="00E3755F"/>
    <w:rsid w:val="00E61BEE"/>
    <w:rsid w:val="00E71EC6"/>
    <w:rsid w:val="00ED31C3"/>
    <w:rsid w:val="00EE17EE"/>
    <w:rsid w:val="00EE2C6C"/>
    <w:rsid w:val="00F123B2"/>
    <w:rsid w:val="00F2244C"/>
    <w:rsid w:val="00F2618A"/>
    <w:rsid w:val="00F4566C"/>
    <w:rsid w:val="00F514E7"/>
    <w:rsid w:val="00F73C46"/>
    <w:rsid w:val="00F86542"/>
    <w:rsid w:val="00FD6F91"/>
    <w:rsid w:val="00FE6705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95521"/>
  <w15:docId w15:val="{114F8E6B-5A9D-4E8B-9033-2FD6281F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F98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E4F98"/>
    <w:rPr>
      <w:rFonts w:cs="Times New Roman"/>
      <w:color w:val="000080"/>
      <w:u w:val="singl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0E4F98"/>
    <w:rPr>
      <w:rFonts w:ascii="Arial" w:hAnsi="Arial" w:cs="Arial"/>
      <w:spacing w:val="0"/>
      <w:sz w:val="19"/>
      <w:szCs w:val="19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0E4F98"/>
    <w:rPr>
      <w:rFonts w:ascii="Times New Roman" w:hAnsi="Times New Roman" w:cs="Times New Roman"/>
      <w:sz w:val="20"/>
      <w:szCs w:val="20"/>
    </w:rPr>
  </w:style>
  <w:style w:type="character" w:customStyle="1" w:styleId="NagweklubstopkaArial">
    <w:name w:val="Nagłówek lub stopka + Arial"/>
    <w:aliases w:val="9 pt"/>
    <w:basedOn w:val="Nagweklubstopka"/>
    <w:uiPriority w:val="99"/>
    <w:rsid w:val="000E4F98"/>
    <w:rPr>
      <w:rFonts w:ascii="Arial" w:hAnsi="Arial" w:cs="Arial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0E4F98"/>
    <w:rPr>
      <w:rFonts w:ascii="Arial" w:hAnsi="Arial" w:cs="Arial"/>
      <w:spacing w:val="0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0E4F98"/>
    <w:rPr>
      <w:rFonts w:ascii="Arial" w:hAnsi="Arial" w:cs="Arial"/>
      <w:spacing w:val="0"/>
      <w:sz w:val="16"/>
      <w:szCs w:val="16"/>
    </w:rPr>
  </w:style>
  <w:style w:type="character" w:customStyle="1" w:styleId="Teksttreci2Bezpogrubienia">
    <w:name w:val="Tekst treści (2) + Bez pogrubienia"/>
    <w:basedOn w:val="Teksttreci2"/>
    <w:uiPriority w:val="99"/>
    <w:rsid w:val="000E4F98"/>
    <w:rPr>
      <w:rFonts w:ascii="Arial" w:hAnsi="Arial" w:cs="Arial"/>
      <w:b/>
      <w:bCs/>
      <w:spacing w:val="0"/>
      <w:sz w:val="16"/>
      <w:szCs w:val="16"/>
    </w:rPr>
  </w:style>
  <w:style w:type="character" w:customStyle="1" w:styleId="TeksttreciPogrubienie">
    <w:name w:val="Tekst treści + Pogrubienie"/>
    <w:basedOn w:val="Teksttreci"/>
    <w:uiPriority w:val="99"/>
    <w:rsid w:val="000E4F98"/>
    <w:rPr>
      <w:rFonts w:ascii="Arial" w:hAnsi="Arial" w:cs="Arial"/>
      <w:b/>
      <w:bCs/>
      <w:spacing w:val="0"/>
      <w:sz w:val="16"/>
      <w:szCs w:val="16"/>
    </w:rPr>
  </w:style>
  <w:style w:type="character" w:customStyle="1" w:styleId="Teksttreci7">
    <w:name w:val="Tekst treści + 7"/>
    <w:aliases w:val="5 pt"/>
    <w:basedOn w:val="Teksttreci"/>
    <w:uiPriority w:val="99"/>
    <w:rsid w:val="000E4F98"/>
    <w:rPr>
      <w:rFonts w:ascii="Arial" w:hAnsi="Arial" w:cs="Arial"/>
      <w:spacing w:val="0"/>
      <w:sz w:val="15"/>
      <w:szCs w:val="15"/>
    </w:rPr>
  </w:style>
  <w:style w:type="paragraph" w:customStyle="1" w:styleId="Teksttreci30">
    <w:name w:val="Tekst treści (3)"/>
    <w:basedOn w:val="Normalny"/>
    <w:link w:val="Teksttreci3"/>
    <w:uiPriority w:val="99"/>
    <w:rsid w:val="000E4F98"/>
    <w:pPr>
      <w:shd w:val="clear" w:color="auto" w:fill="FFFFFF"/>
      <w:spacing w:after="42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uiPriority w:val="99"/>
    <w:rsid w:val="000E4F98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uiPriority w:val="99"/>
    <w:rsid w:val="000E4F98"/>
    <w:pPr>
      <w:shd w:val="clear" w:color="auto" w:fill="FFFFFF"/>
      <w:spacing w:line="240" w:lineRule="atLeast"/>
    </w:pPr>
    <w:rPr>
      <w:rFonts w:ascii="Arial" w:hAnsi="Arial" w:cs="Arial"/>
      <w:sz w:val="16"/>
      <w:szCs w:val="16"/>
    </w:rPr>
  </w:style>
  <w:style w:type="paragraph" w:customStyle="1" w:styleId="Teksttreci20">
    <w:name w:val="Tekst treści (2)"/>
    <w:basedOn w:val="Normalny"/>
    <w:link w:val="Teksttreci2"/>
    <w:uiPriority w:val="99"/>
    <w:rsid w:val="000E4F98"/>
    <w:pPr>
      <w:shd w:val="clear" w:color="auto" w:fill="FFFFFF"/>
      <w:spacing w:line="240" w:lineRule="atLeast"/>
    </w:pPr>
    <w:rPr>
      <w:rFonts w:ascii="Arial" w:hAnsi="Arial" w:cs="Arial"/>
      <w:b/>
      <w:bCs/>
      <w:sz w:val="16"/>
      <w:szCs w:val="16"/>
    </w:rPr>
  </w:style>
  <w:style w:type="table" w:styleId="Tabela-Siatka">
    <w:name w:val="Table Grid"/>
    <w:basedOn w:val="Standardowy"/>
    <w:uiPriority w:val="99"/>
    <w:locked/>
    <w:rsid w:val="00DF4765"/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yfikacja22">
    <w:name w:val="Certyfikacja22"/>
    <w:uiPriority w:val="99"/>
    <w:rsid w:val="00C0733F"/>
    <w:pPr>
      <w:widowControl w:val="0"/>
      <w:overflowPunct w:val="0"/>
      <w:autoSpaceDE w:val="0"/>
      <w:autoSpaceDN w:val="0"/>
      <w:adjustRightInd w:val="0"/>
      <w:spacing w:after="120" w:line="260" w:lineRule="atLeast"/>
      <w:jc w:val="both"/>
      <w:textAlignment w:val="baseline"/>
    </w:pPr>
    <w:rPr>
      <w:rFonts w:ascii="Times New Roman" w:hAnsi="Times New Roman" w:cs="Times New Roman"/>
      <w:kern w:val="22"/>
      <w:sz w:val="22"/>
    </w:rPr>
  </w:style>
  <w:style w:type="character" w:customStyle="1" w:styleId="oryg1">
    <w:name w:val="oryg1"/>
    <w:basedOn w:val="Domylnaczcionkaakapitu"/>
    <w:uiPriority w:val="99"/>
    <w:rsid w:val="003312FC"/>
    <w:rPr>
      <w:rFonts w:cs="Times New Roman"/>
      <w:b/>
      <w:bCs/>
      <w:i/>
      <w:iCs/>
      <w:color w:val="FF0000"/>
    </w:rPr>
  </w:style>
  <w:style w:type="character" w:customStyle="1" w:styleId="biggertext3">
    <w:name w:val="biggertext3"/>
    <w:basedOn w:val="Domylnaczcionkaakapitu"/>
    <w:uiPriority w:val="99"/>
    <w:rsid w:val="00CE1F60"/>
    <w:rPr>
      <w:rFonts w:cs="Times New Roman"/>
      <w:sz w:val="28"/>
      <w:szCs w:val="28"/>
    </w:rPr>
  </w:style>
  <w:style w:type="paragraph" w:customStyle="1" w:styleId="BodyText241">
    <w:name w:val="Body Text 241"/>
    <w:basedOn w:val="Normalny"/>
    <w:uiPriority w:val="99"/>
    <w:rsid w:val="009951ED"/>
    <w:pPr>
      <w:keepNext/>
      <w:overflowPunct w:val="0"/>
      <w:autoSpaceDE w:val="0"/>
      <w:autoSpaceDN w:val="0"/>
      <w:adjustRightInd w:val="0"/>
      <w:spacing w:before="40" w:after="20"/>
      <w:textAlignment w:val="baseline"/>
    </w:pPr>
    <w:rPr>
      <w:rFonts w:ascii="Arial" w:hAnsi="Arial" w:cs="Times New Roman"/>
      <w:color w:val="auto"/>
      <w:sz w:val="18"/>
      <w:szCs w:val="20"/>
    </w:rPr>
  </w:style>
  <w:style w:type="paragraph" w:styleId="Bezodstpw">
    <w:name w:val="No Spacing"/>
    <w:uiPriority w:val="1"/>
    <w:qFormat/>
    <w:rsid w:val="00F73C4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172133">
      <w:marLeft w:val="69"/>
      <w:marRight w:val="69"/>
      <w:marTop w:val="0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130">
          <w:marLeft w:val="25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2175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72136">
      <w:marLeft w:val="69"/>
      <w:marRight w:val="69"/>
      <w:marTop w:val="0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135">
          <w:marLeft w:val="25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2172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72140">
      <w:marLeft w:val="69"/>
      <w:marRight w:val="69"/>
      <w:marTop w:val="0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151">
          <w:marLeft w:val="25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2164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72145">
      <w:marLeft w:val="69"/>
      <w:marRight w:val="69"/>
      <w:marTop w:val="0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123">
          <w:marLeft w:val="25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2173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72146">
      <w:marLeft w:val="69"/>
      <w:marRight w:val="69"/>
      <w:marTop w:val="0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176">
          <w:marLeft w:val="25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2124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72149">
      <w:marLeft w:val="69"/>
      <w:marRight w:val="69"/>
      <w:marTop w:val="0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122">
          <w:marLeft w:val="25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2139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72150">
      <w:marLeft w:val="69"/>
      <w:marRight w:val="69"/>
      <w:marTop w:val="0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168">
          <w:marLeft w:val="25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2131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72152">
      <w:marLeft w:val="69"/>
      <w:marRight w:val="69"/>
      <w:marTop w:val="0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143">
          <w:marLeft w:val="25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2144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72153">
      <w:marLeft w:val="69"/>
      <w:marRight w:val="69"/>
      <w:marTop w:val="0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141">
          <w:marLeft w:val="25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2118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72160">
      <w:marLeft w:val="69"/>
      <w:marRight w:val="69"/>
      <w:marTop w:val="0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134">
          <w:marLeft w:val="25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2157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72161">
      <w:marLeft w:val="69"/>
      <w:marRight w:val="69"/>
      <w:marTop w:val="0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129">
          <w:marLeft w:val="25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2177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72163">
      <w:marLeft w:val="69"/>
      <w:marRight w:val="69"/>
      <w:marTop w:val="0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166">
          <w:marLeft w:val="25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2155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72169">
      <w:marLeft w:val="69"/>
      <w:marRight w:val="69"/>
      <w:marTop w:val="0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156">
          <w:marLeft w:val="25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2128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72170">
      <w:marLeft w:val="69"/>
      <w:marRight w:val="69"/>
      <w:marTop w:val="0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158">
          <w:marLeft w:val="25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2174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72171">
      <w:marLeft w:val="69"/>
      <w:marRight w:val="69"/>
      <w:marTop w:val="0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148">
          <w:marLeft w:val="25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2147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 WCR-8020-5/2012</vt:lpstr>
    </vt:vector>
  </TitlesOfParts>
  <Company>EMAG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WCR-8020-5/2012</dc:title>
  <dc:subject/>
  <dc:creator>Cezary Kaczmarski</dc:creator>
  <cp:keywords/>
  <dc:description/>
  <cp:lastModifiedBy>Slawomir Wilczynski</cp:lastModifiedBy>
  <cp:revision>3</cp:revision>
  <cp:lastPrinted>2012-06-05T04:28:00Z</cp:lastPrinted>
  <dcterms:created xsi:type="dcterms:W3CDTF">2016-06-15T09:42:00Z</dcterms:created>
  <dcterms:modified xsi:type="dcterms:W3CDTF">2016-06-15T09:50:00Z</dcterms:modified>
</cp:coreProperties>
</file>